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60E55E" w14:textId="2C4F6F96" w:rsidR="00073BD4" w:rsidRDefault="00231AB1" w:rsidP="00231AB1">
      <w:pPr>
        <w:tabs>
          <w:tab w:val="left" w:pos="3030"/>
          <w:tab w:val="left" w:pos="4020"/>
          <w:tab w:val="center" w:pos="4513"/>
        </w:tabs>
        <w:rPr>
          <w:rFonts w:ascii="Century Gothic" w:hAnsi="Century Gothic"/>
          <w:color w:val="4472C4" w:themeColor="accent1"/>
          <w:sz w:val="48"/>
          <w:szCs w:val="48"/>
        </w:rPr>
      </w:pPr>
      <w:r w:rsidRPr="00073BD4">
        <w:rPr>
          <w:rFonts w:ascii="Century Gothic" w:hAnsi="Century Gothic"/>
          <w:noProof/>
          <w:color w:val="4472C4" w:themeColor="accent1"/>
          <w:sz w:val="48"/>
          <w:szCs w:val="48"/>
        </w:rPr>
        <w:drawing>
          <wp:anchor distT="0" distB="0" distL="114300" distR="114300" simplePos="0" relativeHeight="251658240" behindDoc="1" locked="0" layoutInCell="1" allowOverlap="1" wp14:anchorId="3A093A95" wp14:editId="5831C6DB">
            <wp:simplePos x="0" y="0"/>
            <wp:positionH relativeFrom="column">
              <wp:posOffset>2295525</wp:posOffset>
            </wp:positionH>
            <wp:positionV relativeFrom="paragraph">
              <wp:posOffset>-352425</wp:posOffset>
            </wp:positionV>
            <wp:extent cx="951230" cy="1213485"/>
            <wp:effectExtent l="0" t="0" r="1270" b="571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1213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entury Gothic" w:hAnsi="Century Gothic"/>
          <w:color w:val="4472C4" w:themeColor="accent1"/>
          <w:sz w:val="48"/>
          <w:szCs w:val="48"/>
        </w:rPr>
        <w:tab/>
      </w:r>
      <w:r>
        <w:rPr>
          <w:rFonts w:ascii="Century Gothic" w:hAnsi="Century Gothic"/>
          <w:color w:val="4472C4" w:themeColor="accent1"/>
          <w:sz w:val="48"/>
          <w:szCs w:val="48"/>
        </w:rPr>
        <w:tab/>
      </w:r>
      <w:r>
        <w:rPr>
          <w:rFonts w:ascii="Century Gothic" w:hAnsi="Century Gothic"/>
          <w:color w:val="4472C4" w:themeColor="accent1"/>
          <w:sz w:val="48"/>
          <w:szCs w:val="48"/>
        </w:rPr>
        <w:tab/>
      </w:r>
    </w:p>
    <w:p w14:paraId="6D43AA91" w14:textId="77777777" w:rsidR="00073BD4" w:rsidRDefault="00073BD4" w:rsidP="00073BD4">
      <w:pPr>
        <w:jc w:val="center"/>
        <w:rPr>
          <w:rFonts w:ascii="Century Gothic" w:hAnsi="Century Gothic"/>
          <w:color w:val="4472C4" w:themeColor="accent1"/>
          <w:sz w:val="48"/>
          <w:szCs w:val="48"/>
        </w:rPr>
      </w:pPr>
    </w:p>
    <w:p w14:paraId="4162DCC4" w14:textId="01211588" w:rsidR="00073BD4" w:rsidRPr="00CC0B1C" w:rsidRDefault="00073BD4" w:rsidP="00073BD4">
      <w:pPr>
        <w:jc w:val="center"/>
        <w:rPr>
          <w:rFonts w:ascii="Century Gothic" w:hAnsi="Century Gothic"/>
          <w:color w:val="4472C4" w:themeColor="accent1"/>
          <w:sz w:val="40"/>
          <w:szCs w:val="40"/>
        </w:rPr>
      </w:pPr>
      <w:r w:rsidRPr="00CC0B1C">
        <w:rPr>
          <w:rFonts w:ascii="Century Gothic" w:hAnsi="Century Gothic"/>
          <w:color w:val="4472C4" w:themeColor="accent1"/>
          <w:sz w:val="40"/>
          <w:szCs w:val="40"/>
        </w:rPr>
        <w:t xml:space="preserve">St John’s C.E. (Aided) School </w:t>
      </w:r>
    </w:p>
    <w:p w14:paraId="57BB7BA6" w14:textId="0756B9EA" w:rsidR="00A434ED" w:rsidRDefault="00073BD4" w:rsidP="000D50F3">
      <w:pPr>
        <w:jc w:val="center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CC0B1C">
        <w:rPr>
          <w:rFonts w:ascii="Century Gothic" w:hAnsi="Century Gothic"/>
          <w:color w:val="4472C4" w:themeColor="accent1"/>
          <w:sz w:val="40"/>
          <w:szCs w:val="40"/>
        </w:rPr>
        <w:t>Weekly Update</w:t>
      </w:r>
      <w:r w:rsidR="00A434ED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 </w:t>
      </w:r>
    </w:p>
    <w:p w14:paraId="1A3AC7DC" w14:textId="4FFA7DDE" w:rsidR="00CC0B1C" w:rsidRDefault="00CC0B1C" w:rsidP="00CC0B1C">
      <w:pPr>
        <w:spacing w:before="100" w:beforeAutospacing="1" w:after="100" w:afterAutospacing="1" w:line="240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n-GB"/>
        </w:rPr>
      </w:pPr>
      <w:r w:rsidRPr="00CC0B1C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Please see the following notices and attachments for week commencing </w:t>
      </w:r>
      <w:r w:rsidR="00515BA9">
        <w:rPr>
          <w:rFonts w:ascii="Century Gothic" w:eastAsia="Times New Roman" w:hAnsi="Century Gothic" w:cs="Times New Roman"/>
          <w:sz w:val="20"/>
          <w:szCs w:val="20"/>
          <w:lang w:eastAsia="en-GB"/>
        </w:rPr>
        <w:t>29</w:t>
      </w:r>
      <w:r w:rsidR="00803D61">
        <w:rPr>
          <w:rFonts w:ascii="Century Gothic" w:eastAsia="Times New Roman" w:hAnsi="Century Gothic" w:cs="Times New Roman"/>
          <w:sz w:val="20"/>
          <w:szCs w:val="20"/>
          <w:lang w:eastAsia="en-GB"/>
        </w:rPr>
        <w:t>/06/2026</w:t>
      </w:r>
      <w:r w:rsidRPr="00CC0B1C">
        <w:rPr>
          <w:rFonts w:ascii="Century Gothic" w:eastAsia="Times New Roman" w:hAnsi="Century Gothic" w:cs="Times New Roman"/>
          <w:sz w:val="20"/>
          <w:szCs w:val="20"/>
          <w:lang w:eastAsia="en-GB"/>
        </w:rPr>
        <w:t xml:space="preserve">. </w:t>
      </w:r>
    </w:p>
    <w:p w14:paraId="1F4EF00E" w14:textId="77777777" w:rsidR="00515BA9" w:rsidRDefault="00CC0B1C" w:rsidP="00515BA9">
      <w:pPr>
        <w:shd w:val="clear" w:color="auto" w:fill="FFFFFF"/>
        <w:spacing w:line="256" w:lineRule="auto"/>
        <w:jc w:val="both"/>
        <w:rPr>
          <w:rFonts w:ascii="Century Gothic" w:eastAsia="Times New Roman" w:hAnsi="Century Gothic" w:cs="Times New Roman"/>
          <w:b/>
          <w:bCs/>
          <w:i/>
          <w:iCs/>
          <w:sz w:val="20"/>
          <w:szCs w:val="20"/>
          <w:shd w:val="clear" w:color="auto" w:fill="FFFF00"/>
          <w:lang w:eastAsia="en-GB"/>
        </w:rPr>
      </w:pPr>
      <w:r w:rsidRPr="00CC0B1C">
        <w:rPr>
          <w:rFonts w:ascii="Century Gothic" w:eastAsia="Times New Roman" w:hAnsi="Century Gothic" w:cs="Times New Roman"/>
          <w:b/>
          <w:bCs/>
          <w:i/>
          <w:iCs/>
          <w:sz w:val="20"/>
          <w:szCs w:val="20"/>
          <w:highlight w:val="cyan"/>
          <w:shd w:val="clear" w:color="auto" w:fill="FFFF00"/>
          <w:lang w:eastAsia="en-GB"/>
        </w:rPr>
        <w:t>DATES FOR YOUR DIARY</w:t>
      </w:r>
    </w:p>
    <w:p w14:paraId="2A9BC130" w14:textId="232C7943" w:rsidR="009954E3" w:rsidRDefault="009954E3" w:rsidP="00515BA9">
      <w:pPr>
        <w:shd w:val="clear" w:color="auto" w:fill="FFFFFF"/>
        <w:spacing w:line="256" w:lineRule="auto"/>
        <w:jc w:val="both"/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</w:pPr>
      <w:r w:rsidRPr="009954E3"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>26/06/2026</w:t>
      </w:r>
      <w:r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 xml:space="preserve"> –</w:t>
      </w:r>
      <w:r w:rsidR="00EC3F1D"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 xml:space="preserve"> PTA own clothes day in exchange for donations for the Summer Fair. R, 1, 2 and 3 individually packaged sweets and 4, 5 and 6 bottles (alcohol, soft drinks, smellies etc)</w:t>
      </w:r>
    </w:p>
    <w:p w14:paraId="7C34B223" w14:textId="54C4EE83" w:rsidR="00331D4F" w:rsidRDefault="00331D4F" w:rsidP="00515BA9">
      <w:pPr>
        <w:shd w:val="clear" w:color="auto" w:fill="FFFFFF"/>
        <w:spacing w:line="256" w:lineRule="auto"/>
        <w:jc w:val="both"/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 xml:space="preserve">26/06/2026 – The PTA are holding an ice-cream sale after school today. </w:t>
      </w:r>
      <w:r>
        <w:rPr>
          <w:rFonts w:ascii="Century Gothic" w:hAnsi="Century Gothic" w:cs="Tahoma"/>
          <w:noProof/>
          <w:color w:val="000000" w:themeColor="text1"/>
          <w:sz w:val="20"/>
          <w:szCs w:val="20"/>
          <w:shd w:val="clear" w:color="auto" w:fill="FFFFFF"/>
        </w:rPr>
        <w:drawing>
          <wp:inline distT="0" distB="0" distL="0" distR="0" wp14:anchorId="54DCB596" wp14:editId="2136F796">
            <wp:extent cx="698465" cy="523175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523" cy="535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92D79D" w14:textId="69C6EC0A" w:rsidR="007A363F" w:rsidRPr="007A363F" w:rsidRDefault="007A363F" w:rsidP="007A363F">
      <w:pPr>
        <w:shd w:val="clear" w:color="auto" w:fill="FFFFFF"/>
        <w:spacing w:line="256" w:lineRule="auto"/>
        <w:jc w:val="both"/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 xml:space="preserve">26/06/2026 - </w:t>
      </w:r>
      <w:r w:rsidRPr="007A363F"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 xml:space="preserve">Please ensure your filled tombola bags are returned by </w:t>
      </w:r>
      <w:r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>today</w:t>
      </w:r>
      <w:r w:rsidRPr="007A363F"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 xml:space="preserve"> - thank you so much for your support. </w:t>
      </w:r>
    </w:p>
    <w:p w14:paraId="681671F7" w14:textId="4EF482F6" w:rsidR="00515BA9" w:rsidRDefault="00515BA9" w:rsidP="00515BA9">
      <w:pPr>
        <w:shd w:val="clear" w:color="auto" w:fill="FFFFFF"/>
        <w:spacing w:line="256" w:lineRule="auto"/>
        <w:jc w:val="both"/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</w:pPr>
      <w:r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>01/07/2026 – Year 4 Battle Abbey Trip.</w:t>
      </w:r>
    </w:p>
    <w:p w14:paraId="6292B168" w14:textId="0D940574" w:rsidR="00515BA9" w:rsidRDefault="00515BA9" w:rsidP="00515BA9">
      <w:pPr>
        <w:shd w:val="clear" w:color="auto" w:fill="FFFFFF"/>
        <w:spacing w:line="256" w:lineRule="auto"/>
        <w:jc w:val="both"/>
        <w:rPr>
          <w:rFonts w:ascii="Century Gothic" w:hAnsi="Century Gothic" w:cs="Tahoma"/>
          <w:color w:val="FF0000"/>
          <w:sz w:val="20"/>
          <w:szCs w:val="20"/>
          <w:shd w:val="clear" w:color="auto" w:fill="FFFFFF"/>
        </w:rPr>
      </w:pPr>
      <w:r>
        <w:rPr>
          <w:rFonts w:ascii="Century Gothic" w:hAnsi="Century Gothic" w:cs="Tahoma"/>
          <w:color w:val="000000" w:themeColor="text1"/>
          <w:sz w:val="20"/>
          <w:szCs w:val="20"/>
          <w:shd w:val="clear" w:color="auto" w:fill="FFFFFF"/>
        </w:rPr>
        <w:t xml:space="preserve">04/07/2026 – </w:t>
      </w:r>
      <w:r w:rsidRPr="00515BA9">
        <w:rPr>
          <w:rFonts w:ascii="Century Gothic" w:hAnsi="Century Gothic" w:cs="Tahoma"/>
          <w:color w:val="FF0000"/>
          <w:sz w:val="20"/>
          <w:szCs w:val="20"/>
          <w:shd w:val="clear" w:color="auto" w:fill="FFFFFF"/>
        </w:rPr>
        <w:t>PTA SUMMER FAIR!!</w:t>
      </w:r>
      <w:r>
        <w:rPr>
          <w:rFonts w:ascii="Century Gothic" w:hAnsi="Century Gothic" w:cs="Tahoma"/>
          <w:color w:val="FF0000"/>
          <w:sz w:val="20"/>
          <w:szCs w:val="20"/>
          <w:shd w:val="clear" w:color="auto" w:fill="FFFFFF"/>
        </w:rPr>
        <w:t xml:space="preserve"> (2pm – 5pm)</w:t>
      </w:r>
    </w:p>
    <w:p w14:paraId="02A1F5E8" w14:textId="218EA1FE" w:rsidR="00515BA9" w:rsidRDefault="00515BA9" w:rsidP="00515BA9">
      <w:pPr>
        <w:shd w:val="clear" w:color="auto" w:fill="FFFFFF"/>
        <w:spacing w:line="256" w:lineRule="auto"/>
        <w:jc w:val="both"/>
        <w:rPr>
          <w:rFonts w:ascii="Century Gothic" w:hAnsi="Century Gothic" w:cs="Tahoma"/>
          <w:sz w:val="20"/>
          <w:szCs w:val="20"/>
          <w:shd w:val="clear" w:color="auto" w:fill="FFFFFF"/>
        </w:rPr>
      </w:pPr>
      <w:r w:rsidRPr="00515BA9">
        <w:rPr>
          <w:rFonts w:ascii="Century Gothic" w:hAnsi="Century Gothic" w:cs="Tahoma"/>
          <w:sz w:val="20"/>
          <w:szCs w:val="20"/>
          <w:shd w:val="clear" w:color="auto" w:fill="FFFFFF"/>
        </w:rPr>
        <w:t>06/07/</w:t>
      </w:r>
      <w:r>
        <w:rPr>
          <w:rFonts w:ascii="Century Gothic" w:hAnsi="Century Gothic" w:cs="Tahoma"/>
          <w:sz w:val="20"/>
          <w:szCs w:val="20"/>
          <w:shd w:val="clear" w:color="auto" w:fill="FFFFFF"/>
        </w:rPr>
        <w:t>20</w:t>
      </w:r>
      <w:r w:rsidRPr="00515BA9">
        <w:rPr>
          <w:rFonts w:ascii="Century Gothic" w:hAnsi="Century Gothic" w:cs="Tahoma"/>
          <w:sz w:val="20"/>
          <w:szCs w:val="20"/>
          <w:shd w:val="clear" w:color="auto" w:fill="FFFFFF"/>
        </w:rPr>
        <w:t>26</w:t>
      </w:r>
      <w:r>
        <w:rPr>
          <w:rFonts w:ascii="Century Gothic" w:hAnsi="Century Gothic" w:cs="Tahoma"/>
          <w:sz w:val="20"/>
          <w:szCs w:val="20"/>
          <w:shd w:val="clear" w:color="auto" w:fill="FFFFFF"/>
        </w:rPr>
        <w:t xml:space="preserve"> – Year 6 Residential trip.</w:t>
      </w:r>
    </w:p>
    <w:p w14:paraId="77E95BDF" w14:textId="77777777" w:rsidR="00331D4F" w:rsidRPr="00515BA9" w:rsidRDefault="00331D4F" w:rsidP="00515BA9">
      <w:pPr>
        <w:shd w:val="clear" w:color="auto" w:fill="FFFFFF"/>
        <w:spacing w:line="256" w:lineRule="auto"/>
        <w:jc w:val="both"/>
        <w:rPr>
          <w:rFonts w:ascii="Century Gothic" w:eastAsia="Times New Roman" w:hAnsi="Century Gothic" w:cs="Times New Roman"/>
          <w:sz w:val="20"/>
          <w:szCs w:val="20"/>
          <w:lang w:eastAsia="en-GB"/>
        </w:rPr>
      </w:pPr>
    </w:p>
    <w:p w14:paraId="049D246F" w14:textId="279A5553" w:rsidR="004A3C67" w:rsidRDefault="00CC0B1C" w:rsidP="00AF1391">
      <w:pPr>
        <w:spacing w:before="100" w:beforeAutospacing="1" w:after="100" w:afterAutospacing="1" w:line="240" w:lineRule="auto"/>
        <w:jc w:val="both"/>
        <w:rPr>
          <w:rFonts w:ascii="Century Gothic" w:hAnsi="Century Gothic" w:cs="Arial"/>
          <w:color w:val="222222"/>
          <w:sz w:val="20"/>
          <w:szCs w:val="20"/>
        </w:rPr>
      </w:pPr>
      <w:r w:rsidRPr="00CC0B1C">
        <w:rPr>
          <w:rFonts w:ascii="Century Gothic" w:eastAsia="Times New Roman" w:hAnsi="Century Gothic" w:cs="Times New Roman"/>
          <w:b/>
          <w:bCs/>
          <w:i/>
          <w:iCs/>
          <w:sz w:val="20"/>
          <w:szCs w:val="20"/>
          <w:highlight w:val="cyan"/>
          <w:shd w:val="clear" w:color="auto" w:fill="FFFF00"/>
          <w:lang w:eastAsia="en-GB"/>
        </w:rPr>
        <w:t>GENERAL INFORMATION AND ATTACHMEN</w:t>
      </w:r>
      <w:r w:rsidR="00BE5D55">
        <w:rPr>
          <w:rFonts w:ascii="Century Gothic" w:eastAsia="Times New Roman" w:hAnsi="Century Gothic" w:cs="Times New Roman"/>
          <w:b/>
          <w:bCs/>
          <w:i/>
          <w:iCs/>
          <w:sz w:val="20"/>
          <w:szCs w:val="20"/>
          <w:highlight w:val="cyan"/>
          <w:shd w:val="clear" w:color="auto" w:fill="FFFF00"/>
          <w:lang w:eastAsia="en-GB"/>
        </w:rPr>
        <w:t>TS</w:t>
      </w:r>
    </w:p>
    <w:p w14:paraId="385760EC" w14:textId="50FE3DC3" w:rsidR="004A3C67" w:rsidRPr="004A3C67" w:rsidRDefault="004A3C67" w:rsidP="00AF1391">
      <w:pPr>
        <w:pStyle w:val="ListParagraph"/>
        <w:numPr>
          <w:ilvl w:val="0"/>
          <w:numId w:val="21"/>
        </w:numPr>
        <w:shd w:val="clear" w:color="auto" w:fill="FFFFFF"/>
        <w:rPr>
          <w:rFonts w:ascii="Century Gothic" w:hAnsi="Century Gothic" w:cs="Arial"/>
          <w:color w:val="222222"/>
          <w:sz w:val="20"/>
          <w:szCs w:val="20"/>
        </w:rPr>
      </w:pPr>
      <w:r w:rsidRPr="004A3C67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The 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East Sussex </w:t>
      </w:r>
      <w:r w:rsidRPr="004A3C67"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>library team has created family activity and wellbeing boxes that can be borrowed to support children between the ages of 0-11 in developing their emotional literacy</w:t>
      </w:r>
      <w:r>
        <w:rPr>
          <w:rFonts w:ascii="Century Gothic" w:hAnsi="Century Gothic" w:cs="Arial"/>
          <w:color w:val="222222"/>
          <w:sz w:val="20"/>
          <w:szCs w:val="20"/>
          <w:shd w:val="clear" w:color="auto" w:fill="FFFFFF"/>
        </w:rPr>
        <w:t xml:space="preserve"> – please see attached flyers for further information.</w:t>
      </w:r>
    </w:p>
    <w:p w14:paraId="0E2045AF" w14:textId="77777777" w:rsidR="00AF1391" w:rsidRDefault="00AF1391" w:rsidP="00AF1391">
      <w:pPr>
        <w:pStyle w:val="ListParagraph"/>
        <w:shd w:val="clear" w:color="auto" w:fill="FFFFFF"/>
        <w:ind w:left="643"/>
        <w:rPr>
          <w:rFonts w:ascii="Century Gothic" w:hAnsi="Century Gothic" w:cs="Arial"/>
          <w:color w:val="222222"/>
          <w:sz w:val="20"/>
          <w:szCs w:val="20"/>
        </w:rPr>
      </w:pPr>
    </w:p>
    <w:p w14:paraId="5F4A6301" w14:textId="071E0A44" w:rsidR="00331D4F" w:rsidRDefault="00331D4F" w:rsidP="00331D4F">
      <w:pPr>
        <w:pStyle w:val="ListParagraph"/>
        <w:numPr>
          <w:ilvl w:val="0"/>
          <w:numId w:val="21"/>
        </w:numPr>
        <w:shd w:val="clear" w:color="auto" w:fill="FFFFFF"/>
        <w:rPr>
          <w:rFonts w:ascii="Century Gothic" w:hAnsi="Century Gothic" w:cs="Arial"/>
          <w:color w:val="222222"/>
          <w:sz w:val="20"/>
          <w:szCs w:val="20"/>
        </w:rPr>
      </w:pPr>
      <w:r w:rsidRPr="00331D4F">
        <w:rPr>
          <w:rFonts w:ascii="Century Gothic" w:hAnsi="Century Gothic" w:cs="Arial"/>
          <w:color w:val="222222"/>
          <w:sz w:val="20"/>
          <w:szCs w:val="20"/>
        </w:rPr>
        <w:t xml:space="preserve">Mr Hodges has requested </w:t>
      </w:r>
      <w:r>
        <w:rPr>
          <w:rFonts w:ascii="Century Gothic" w:hAnsi="Century Gothic" w:cs="Arial"/>
          <w:color w:val="222222"/>
          <w:sz w:val="20"/>
          <w:szCs w:val="20"/>
        </w:rPr>
        <w:t xml:space="preserve">any donations of </w:t>
      </w:r>
      <w:r w:rsidRPr="00331D4F">
        <w:rPr>
          <w:rFonts w:ascii="Century Gothic" w:hAnsi="Century Gothic" w:cs="Arial"/>
          <w:color w:val="222222"/>
          <w:sz w:val="20"/>
          <w:szCs w:val="20"/>
        </w:rPr>
        <w:t>any old, spare duvet covers or pillowcases</w:t>
      </w:r>
      <w:r>
        <w:rPr>
          <w:rFonts w:ascii="Century Gothic" w:hAnsi="Century Gothic" w:cs="Arial"/>
          <w:color w:val="222222"/>
          <w:sz w:val="20"/>
          <w:szCs w:val="20"/>
        </w:rPr>
        <w:t xml:space="preserve"> that are in a reasonable condition for a school project.</w:t>
      </w:r>
    </w:p>
    <w:p w14:paraId="14790A43" w14:textId="77777777" w:rsidR="00AF1391" w:rsidRPr="00AF1391" w:rsidRDefault="00AF1391" w:rsidP="00AF1391">
      <w:pPr>
        <w:pStyle w:val="ListParagraph"/>
        <w:rPr>
          <w:rFonts w:ascii="Century Gothic" w:hAnsi="Century Gothic" w:cs="Arial"/>
          <w:color w:val="222222"/>
          <w:sz w:val="20"/>
          <w:szCs w:val="20"/>
        </w:rPr>
      </w:pPr>
    </w:p>
    <w:p w14:paraId="267C9551" w14:textId="1DCA0CFF" w:rsidR="00AF1391" w:rsidRDefault="00AF1391" w:rsidP="00331D4F">
      <w:pPr>
        <w:pStyle w:val="ListParagraph"/>
        <w:numPr>
          <w:ilvl w:val="0"/>
          <w:numId w:val="21"/>
        </w:numPr>
        <w:shd w:val="clear" w:color="auto" w:fill="FFFFFF"/>
        <w:rPr>
          <w:rFonts w:ascii="Century Gothic" w:hAnsi="Century Gothic" w:cs="Arial"/>
          <w:color w:val="222222"/>
          <w:sz w:val="20"/>
          <w:szCs w:val="20"/>
        </w:rPr>
      </w:pPr>
      <w:r>
        <w:rPr>
          <w:rFonts w:ascii="Century Gothic" w:hAnsi="Century Gothic" w:cs="Arial"/>
          <w:color w:val="222222"/>
          <w:sz w:val="20"/>
          <w:szCs w:val="20"/>
        </w:rPr>
        <w:t>Please see attached flyer from Beacon Swimming Club.</w:t>
      </w:r>
    </w:p>
    <w:p w14:paraId="0FEDBFA3" w14:textId="77777777" w:rsidR="00AF1391" w:rsidRPr="00AF1391" w:rsidRDefault="00AF1391" w:rsidP="00AF1391">
      <w:pPr>
        <w:pStyle w:val="ListParagraph"/>
        <w:rPr>
          <w:rFonts w:ascii="Century Gothic" w:hAnsi="Century Gothic" w:cs="Arial"/>
          <w:color w:val="222222"/>
          <w:sz w:val="20"/>
          <w:szCs w:val="20"/>
        </w:rPr>
      </w:pPr>
    </w:p>
    <w:p w14:paraId="74A6526A" w14:textId="77777777" w:rsidR="00AF1391" w:rsidRPr="00AF1391" w:rsidRDefault="00AF1391" w:rsidP="00AF1391">
      <w:pPr>
        <w:pStyle w:val="Heading2"/>
        <w:numPr>
          <w:ilvl w:val="0"/>
          <w:numId w:val="21"/>
        </w:numPr>
        <w:shd w:val="clear" w:color="auto" w:fill="FFFFFF"/>
        <w:spacing w:before="0" w:beforeAutospacing="0" w:after="0" w:afterAutospacing="0" w:line="315" w:lineRule="atLeast"/>
        <w:rPr>
          <w:rFonts w:ascii="Century Gothic" w:hAnsi="Century Gothic" w:cs="Arial"/>
          <w:color w:val="22354C"/>
          <w:spacing w:val="-11"/>
          <w:sz w:val="20"/>
          <w:szCs w:val="20"/>
        </w:rPr>
      </w:pPr>
      <w:r w:rsidRPr="00AF1391">
        <w:rPr>
          <w:rFonts w:ascii="Century Gothic" w:hAnsi="Century Gothic" w:cs="Arial"/>
          <w:color w:val="22354C"/>
          <w:spacing w:val="-11"/>
          <w:sz w:val="20"/>
          <w:szCs w:val="20"/>
        </w:rPr>
        <w:t>For Parents - Layering Up for Online safety</w:t>
      </w:r>
    </w:p>
    <w:p w14:paraId="2BB4B04F" w14:textId="31E7E072" w:rsidR="00AF1391" w:rsidRPr="00AF1391" w:rsidRDefault="00AF1391" w:rsidP="00AF1391">
      <w:pPr>
        <w:pStyle w:val="NormalWeb"/>
        <w:shd w:val="clear" w:color="auto" w:fill="FFFFFF"/>
        <w:spacing w:before="150" w:beforeAutospacing="0" w:after="150" w:afterAutospacing="0" w:line="263" w:lineRule="atLeast"/>
        <w:ind w:left="643"/>
        <w:rPr>
          <w:rFonts w:ascii="Century Gothic" w:hAnsi="Century Gothic" w:cs="Arial"/>
          <w:color w:val="222222"/>
          <w:sz w:val="20"/>
          <w:szCs w:val="20"/>
        </w:rPr>
      </w:pPr>
      <w:r w:rsidRPr="00AF1391">
        <w:rPr>
          <w:rFonts w:ascii="Century Gothic" w:hAnsi="Century Gothic" w:cs="Arial"/>
          <w:color w:val="222222"/>
          <w:sz w:val="20"/>
          <w:szCs w:val="20"/>
          <w:bdr w:val="none" w:sz="0" w:space="0" w:color="auto" w:frame="1"/>
        </w:rPr>
        <w:t xml:space="preserve">Protecting children and mitigating risk at home doesn't just mean applying a filter and changing a few app settings, it needs a layered approach, and this is where the Internet Matters 'Layering Up for Online Safety' comes in. This helps and guides </w:t>
      </w:r>
      <w:r>
        <w:rPr>
          <w:rFonts w:ascii="Century Gothic" w:hAnsi="Century Gothic" w:cs="Arial"/>
          <w:color w:val="222222"/>
          <w:sz w:val="20"/>
          <w:szCs w:val="20"/>
          <w:bdr w:val="none" w:sz="0" w:space="0" w:color="auto" w:frame="1"/>
        </w:rPr>
        <w:t>y</w:t>
      </w:r>
      <w:r w:rsidRPr="00AF1391">
        <w:rPr>
          <w:rFonts w:ascii="Century Gothic" w:hAnsi="Century Gothic" w:cs="Arial"/>
          <w:color w:val="222222"/>
          <w:sz w:val="20"/>
          <w:szCs w:val="20"/>
          <w:bdr w:val="none" w:sz="0" w:space="0" w:color="auto" w:frame="1"/>
        </w:rPr>
        <w:t>ou to set up devices safely across networks, the devices themselves and the apps alongside regular conversations. There is a downloadable guide which will show you how to layer up in a simple, manageable way.</w:t>
      </w:r>
      <w:r w:rsidRPr="00AF1391">
        <w:rPr>
          <w:rFonts w:ascii="Century Gothic" w:hAnsi="Century Gothic" w:cs="Arial"/>
          <w:color w:val="222222"/>
          <w:sz w:val="20"/>
          <w:szCs w:val="20"/>
          <w:bdr w:val="none" w:sz="0" w:space="0" w:color="auto" w:frame="1"/>
        </w:rPr>
        <w:br/>
      </w:r>
      <w:r w:rsidRPr="00AF1391">
        <w:rPr>
          <w:rFonts w:ascii="Century Gothic" w:hAnsi="Century Gothic" w:cs="Arial"/>
          <w:color w:val="222222"/>
          <w:sz w:val="20"/>
          <w:szCs w:val="20"/>
          <w:bdr w:val="none" w:sz="0" w:space="0" w:color="auto" w:frame="1"/>
        </w:rPr>
        <w:br/>
        <w:t>Link: Internet Matters - </w:t>
      </w:r>
      <w:hyperlink r:id="rId8" w:tgtFrame="_blank" w:history="1">
        <w:r w:rsidRPr="00AF1391">
          <w:rPr>
            <w:rStyle w:val="Hyperlink"/>
            <w:rFonts w:ascii="Century Gothic" w:hAnsi="Century Gothic" w:cs="Arial"/>
            <w:b/>
            <w:bCs/>
            <w:color w:val="FF002B"/>
            <w:sz w:val="20"/>
            <w:szCs w:val="20"/>
            <w:bdr w:val="none" w:sz="0" w:space="0" w:color="auto" w:frame="1"/>
          </w:rPr>
          <w:t>Layering Up for Online Safety.</w:t>
        </w:r>
      </w:hyperlink>
    </w:p>
    <w:p w14:paraId="6BB7FEF3" w14:textId="7CE58A65" w:rsidR="00AF1391" w:rsidRPr="00AF1391" w:rsidRDefault="00AF1391" w:rsidP="00AF1391">
      <w:pPr>
        <w:pStyle w:val="ListParagraph"/>
        <w:numPr>
          <w:ilvl w:val="0"/>
          <w:numId w:val="21"/>
        </w:numPr>
        <w:shd w:val="clear" w:color="auto" w:fill="FFFFFF"/>
        <w:rPr>
          <w:rFonts w:ascii="Century Gothic" w:hAnsi="Century Gothic" w:cs="Arial"/>
          <w:color w:val="222222"/>
          <w:sz w:val="20"/>
          <w:szCs w:val="20"/>
        </w:rPr>
      </w:pPr>
      <w:r>
        <w:rPr>
          <w:rFonts w:ascii="Century Gothic" w:hAnsi="Century Gothic"/>
          <w:color w:val="222222"/>
          <w:sz w:val="20"/>
          <w:szCs w:val="20"/>
          <w:shd w:val="clear" w:color="auto" w:fill="FFFFFF"/>
        </w:rPr>
        <w:lastRenderedPageBreak/>
        <w:t xml:space="preserve">Please read the following information from one of our uniform suppliers, </w:t>
      </w:r>
      <w:proofErr w:type="spellStart"/>
      <w:r>
        <w:rPr>
          <w:rFonts w:ascii="Century Gothic" w:hAnsi="Century Gothic"/>
          <w:color w:val="222222"/>
          <w:sz w:val="20"/>
          <w:szCs w:val="20"/>
          <w:shd w:val="clear" w:color="auto" w:fill="FFFFFF"/>
        </w:rPr>
        <w:t>tricera</w:t>
      </w:r>
      <w:proofErr w:type="spellEnd"/>
      <w:r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-tops </w:t>
      </w:r>
      <w:hyperlink r:id="rId9" w:history="1">
        <w:r w:rsidRPr="000A5E72">
          <w:rPr>
            <w:rStyle w:val="Hyperlink"/>
            <w:rFonts w:ascii="Century Gothic" w:hAnsi="Century Gothic"/>
            <w:sz w:val="20"/>
            <w:szCs w:val="20"/>
            <w:shd w:val="clear" w:color="auto" w:fill="FFFFFF"/>
          </w:rPr>
          <w:t>https://www.signosaurus.co.uk/stjohnsuniformshop</w:t>
        </w:r>
      </w:hyperlink>
    </w:p>
    <w:p w14:paraId="7C32A9CC" w14:textId="77777777" w:rsidR="00AF1391" w:rsidRPr="00AF1391" w:rsidRDefault="00AF1391" w:rsidP="00AF1391">
      <w:pPr>
        <w:pStyle w:val="ListParagraph"/>
        <w:shd w:val="clear" w:color="auto" w:fill="FFFFFF"/>
        <w:ind w:left="643"/>
        <w:rPr>
          <w:rFonts w:ascii="Century Gothic" w:hAnsi="Century Gothic" w:cs="Arial"/>
          <w:color w:val="222222"/>
          <w:sz w:val="20"/>
          <w:szCs w:val="20"/>
        </w:rPr>
      </w:pPr>
    </w:p>
    <w:p w14:paraId="6B615459" w14:textId="2571C8FD" w:rsidR="00AF1391" w:rsidRPr="00AF1391" w:rsidRDefault="00AF1391" w:rsidP="00AF1391">
      <w:pPr>
        <w:pStyle w:val="ListParagraph"/>
        <w:shd w:val="clear" w:color="auto" w:fill="FFFFFF"/>
        <w:ind w:left="643"/>
        <w:rPr>
          <w:rFonts w:ascii="Century Gothic" w:hAnsi="Century Gothic" w:cs="Arial"/>
          <w:color w:val="222222"/>
          <w:sz w:val="20"/>
          <w:szCs w:val="20"/>
        </w:rPr>
      </w:pPr>
      <w:r>
        <w:rPr>
          <w:rFonts w:ascii="Century Gothic" w:hAnsi="Century Gothic"/>
          <w:color w:val="222222"/>
          <w:sz w:val="20"/>
          <w:szCs w:val="20"/>
          <w:shd w:val="clear" w:color="auto" w:fill="FFFFFF"/>
        </w:rPr>
        <w:t>For free delivery to school before we break up, any o</w:t>
      </w:r>
      <w:r w:rsidRPr="00AF1391">
        <w:rPr>
          <w:rFonts w:ascii="Century Gothic" w:hAnsi="Century Gothic"/>
          <w:color w:val="222222"/>
          <w:sz w:val="20"/>
          <w:szCs w:val="20"/>
          <w:shd w:val="clear" w:color="auto" w:fill="FFFFFF"/>
        </w:rPr>
        <w:t>rders need to be placed by Tuesday 30th June</w:t>
      </w:r>
      <w:r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. </w:t>
      </w:r>
      <w:r w:rsidRPr="00AF1391"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 Any orders wanting free delivery over the summer will be done in the first week back in September. Pick up from us or direct postage will </w:t>
      </w:r>
      <w:r>
        <w:rPr>
          <w:rFonts w:ascii="Century Gothic" w:hAnsi="Century Gothic"/>
          <w:color w:val="222222"/>
          <w:sz w:val="20"/>
          <w:szCs w:val="20"/>
          <w:shd w:val="clear" w:color="auto" w:fill="FFFFFF"/>
        </w:rPr>
        <w:t xml:space="preserve">still </w:t>
      </w:r>
      <w:r w:rsidRPr="00AF1391">
        <w:rPr>
          <w:rFonts w:ascii="Century Gothic" w:hAnsi="Century Gothic"/>
          <w:color w:val="222222"/>
          <w:sz w:val="20"/>
          <w:szCs w:val="20"/>
          <w:shd w:val="clear" w:color="auto" w:fill="FFFFFF"/>
        </w:rPr>
        <w:t>be available throughout the summer. </w:t>
      </w:r>
    </w:p>
    <w:p w14:paraId="76C3E0FF" w14:textId="318DA20D" w:rsidR="00331D4F" w:rsidRPr="00331D4F" w:rsidRDefault="00331D4F" w:rsidP="00331D4F">
      <w:pPr>
        <w:pStyle w:val="ListParagraph"/>
        <w:shd w:val="clear" w:color="auto" w:fill="FFFFFF"/>
        <w:ind w:left="643"/>
        <w:rPr>
          <w:rFonts w:ascii="Century Gothic" w:hAnsi="Century Gothic" w:cs="Arial"/>
          <w:color w:val="222222"/>
          <w:sz w:val="20"/>
          <w:szCs w:val="20"/>
        </w:rPr>
      </w:pPr>
    </w:p>
    <w:p w14:paraId="45445B9B" w14:textId="3D2E4EC9" w:rsidR="00A91B39" w:rsidRDefault="00A91B39" w:rsidP="001820BC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Century Gothic" w:hAnsi="Century Gothic"/>
          <w:sz w:val="20"/>
          <w:szCs w:val="20"/>
        </w:rPr>
      </w:pPr>
    </w:p>
    <w:p w14:paraId="34914891" w14:textId="77777777" w:rsidR="00515BA9" w:rsidRPr="00A91B39" w:rsidRDefault="00515BA9" w:rsidP="001820BC">
      <w:pPr>
        <w:pStyle w:val="ListParagraph"/>
        <w:shd w:val="clear" w:color="auto" w:fill="FFFFFF"/>
        <w:spacing w:before="100" w:beforeAutospacing="1" w:after="100" w:afterAutospacing="1" w:line="240" w:lineRule="auto"/>
        <w:rPr>
          <w:rFonts w:ascii="Century Gothic" w:eastAsia="Times New Roman" w:hAnsi="Century Gothic" w:cs="Times New Roman"/>
          <w:sz w:val="20"/>
          <w:szCs w:val="20"/>
          <w:shd w:val="clear" w:color="auto" w:fill="FFFF00"/>
          <w:lang w:eastAsia="en-GB"/>
        </w:rPr>
      </w:pPr>
    </w:p>
    <w:sectPr w:rsidR="00515BA9" w:rsidRPr="00A91B39" w:rsidSect="00073BD4">
      <w:pgSz w:w="11906" w:h="16838"/>
      <w:pgMar w:top="1440" w:right="1440" w:bottom="1440" w:left="1440" w:header="708" w:footer="708" w:gutter="0"/>
      <w:pgBorders w:offsetFrom="page">
        <w:top w:val="triple" w:sz="4" w:space="24" w:color="4472C4" w:themeColor="accent1"/>
        <w:left w:val="triple" w:sz="4" w:space="24" w:color="4472C4" w:themeColor="accent1"/>
        <w:bottom w:val="triple" w:sz="4" w:space="24" w:color="4472C4" w:themeColor="accent1"/>
        <w:right w:val="triple" w:sz="4" w:space="24" w:color="4472C4" w:themeColor="accent1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F2391"/>
    <w:multiLevelType w:val="hybridMultilevel"/>
    <w:tmpl w:val="9F0898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C31AD"/>
    <w:multiLevelType w:val="multilevel"/>
    <w:tmpl w:val="D79299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015BC1"/>
    <w:multiLevelType w:val="hybridMultilevel"/>
    <w:tmpl w:val="ECA88D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B3042B"/>
    <w:multiLevelType w:val="multilevel"/>
    <w:tmpl w:val="4BF08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C76040"/>
    <w:multiLevelType w:val="hybridMultilevel"/>
    <w:tmpl w:val="F596FD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24EE5"/>
    <w:multiLevelType w:val="multilevel"/>
    <w:tmpl w:val="C97E67EA"/>
    <w:lvl w:ilvl="0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367"/>
        </w:tabs>
        <w:ind w:left="2367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527"/>
        </w:tabs>
        <w:ind w:left="4527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967"/>
        </w:tabs>
        <w:ind w:left="5967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687"/>
        </w:tabs>
        <w:ind w:left="6687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2EA15E3"/>
    <w:multiLevelType w:val="hybridMultilevel"/>
    <w:tmpl w:val="A05446D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3AE0E9B"/>
    <w:multiLevelType w:val="hybridMultilevel"/>
    <w:tmpl w:val="41BE62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C57424"/>
    <w:multiLevelType w:val="multilevel"/>
    <w:tmpl w:val="B3ECF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E163211"/>
    <w:multiLevelType w:val="hybridMultilevel"/>
    <w:tmpl w:val="9FE499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216935"/>
    <w:multiLevelType w:val="multilevel"/>
    <w:tmpl w:val="CCB26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18372A3"/>
    <w:multiLevelType w:val="multilevel"/>
    <w:tmpl w:val="2F8EC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CB572C0"/>
    <w:multiLevelType w:val="hybridMultilevel"/>
    <w:tmpl w:val="E3FCCD0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55D923A1"/>
    <w:multiLevelType w:val="hybridMultilevel"/>
    <w:tmpl w:val="D422D4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0002A2"/>
    <w:multiLevelType w:val="hybridMultilevel"/>
    <w:tmpl w:val="42AE70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8D652F1"/>
    <w:multiLevelType w:val="hybridMultilevel"/>
    <w:tmpl w:val="A154B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871BB"/>
    <w:multiLevelType w:val="hybridMultilevel"/>
    <w:tmpl w:val="EA28B6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691C06"/>
    <w:multiLevelType w:val="hybridMultilevel"/>
    <w:tmpl w:val="8C528F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29362A0"/>
    <w:multiLevelType w:val="hybridMultilevel"/>
    <w:tmpl w:val="A77229B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30435C"/>
    <w:multiLevelType w:val="hybridMultilevel"/>
    <w:tmpl w:val="B672D0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0708F4"/>
    <w:multiLevelType w:val="hybridMultilevel"/>
    <w:tmpl w:val="34285D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521CF3"/>
    <w:multiLevelType w:val="multilevel"/>
    <w:tmpl w:val="77E2B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D517A2F"/>
    <w:multiLevelType w:val="hybridMultilevel"/>
    <w:tmpl w:val="08E699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9A42F8"/>
    <w:multiLevelType w:val="multilevel"/>
    <w:tmpl w:val="CECE6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742503E3"/>
    <w:multiLevelType w:val="multilevel"/>
    <w:tmpl w:val="944C9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77193ACA"/>
    <w:multiLevelType w:val="multilevel"/>
    <w:tmpl w:val="4F7E1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7A8F1B18"/>
    <w:multiLevelType w:val="hybridMultilevel"/>
    <w:tmpl w:val="195E93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B6935E9"/>
    <w:multiLevelType w:val="hybridMultilevel"/>
    <w:tmpl w:val="EC727B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CE1170B"/>
    <w:multiLevelType w:val="hybridMultilevel"/>
    <w:tmpl w:val="EFD419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DCE0EF9"/>
    <w:multiLevelType w:val="multilevel"/>
    <w:tmpl w:val="4D145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EA729A9"/>
    <w:multiLevelType w:val="hybridMultilevel"/>
    <w:tmpl w:val="CD8E4A8A"/>
    <w:lvl w:ilvl="0" w:tplc="080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3"/>
  </w:num>
  <w:num w:numId="3">
    <w:abstractNumId w:val="9"/>
  </w:num>
  <w:num w:numId="4">
    <w:abstractNumId w:val="16"/>
  </w:num>
  <w:num w:numId="5">
    <w:abstractNumId w:val="27"/>
  </w:num>
  <w:num w:numId="6">
    <w:abstractNumId w:val="28"/>
  </w:num>
  <w:num w:numId="7">
    <w:abstractNumId w:val="4"/>
  </w:num>
  <w:num w:numId="8">
    <w:abstractNumId w:val="1"/>
  </w:num>
  <w:num w:numId="9">
    <w:abstractNumId w:val="21"/>
  </w:num>
  <w:num w:numId="10">
    <w:abstractNumId w:val="24"/>
  </w:num>
  <w:num w:numId="11">
    <w:abstractNumId w:val="10"/>
  </w:num>
  <w:num w:numId="12">
    <w:abstractNumId w:val="8"/>
  </w:num>
  <w:num w:numId="13">
    <w:abstractNumId w:val="11"/>
  </w:num>
  <w:num w:numId="14">
    <w:abstractNumId w:val="23"/>
  </w:num>
  <w:num w:numId="15">
    <w:abstractNumId w:val="5"/>
  </w:num>
  <w:num w:numId="16">
    <w:abstractNumId w:val="29"/>
  </w:num>
  <w:num w:numId="17">
    <w:abstractNumId w:val="25"/>
  </w:num>
  <w:num w:numId="18">
    <w:abstractNumId w:val="17"/>
  </w:num>
  <w:num w:numId="19">
    <w:abstractNumId w:val="22"/>
  </w:num>
  <w:num w:numId="20">
    <w:abstractNumId w:val="6"/>
  </w:num>
  <w:num w:numId="21">
    <w:abstractNumId w:val="30"/>
  </w:num>
  <w:num w:numId="22">
    <w:abstractNumId w:val="26"/>
  </w:num>
  <w:num w:numId="23">
    <w:abstractNumId w:val="18"/>
  </w:num>
  <w:num w:numId="24">
    <w:abstractNumId w:val="3"/>
  </w:num>
  <w:num w:numId="25">
    <w:abstractNumId w:val="19"/>
  </w:num>
  <w:num w:numId="26">
    <w:abstractNumId w:val="20"/>
  </w:num>
  <w:num w:numId="27">
    <w:abstractNumId w:val="0"/>
  </w:num>
  <w:num w:numId="28">
    <w:abstractNumId w:val="14"/>
  </w:num>
  <w:num w:numId="29">
    <w:abstractNumId w:val="15"/>
  </w:num>
  <w:num w:numId="30">
    <w:abstractNumId w:val="12"/>
  </w:num>
  <w:num w:numId="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BD4"/>
    <w:rsid w:val="00073BD4"/>
    <w:rsid w:val="000D50F3"/>
    <w:rsid w:val="000F0B05"/>
    <w:rsid w:val="000F655D"/>
    <w:rsid w:val="001820BC"/>
    <w:rsid w:val="0020542B"/>
    <w:rsid w:val="0022019C"/>
    <w:rsid w:val="00231AB1"/>
    <w:rsid w:val="0026786F"/>
    <w:rsid w:val="00284501"/>
    <w:rsid w:val="002C5D2D"/>
    <w:rsid w:val="00331D4F"/>
    <w:rsid w:val="003502AF"/>
    <w:rsid w:val="003743C9"/>
    <w:rsid w:val="003A14B2"/>
    <w:rsid w:val="004A3C67"/>
    <w:rsid w:val="005105FA"/>
    <w:rsid w:val="00515BA9"/>
    <w:rsid w:val="005269A9"/>
    <w:rsid w:val="00605F49"/>
    <w:rsid w:val="006646B5"/>
    <w:rsid w:val="00675CEC"/>
    <w:rsid w:val="006D2E07"/>
    <w:rsid w:val="0077635E"/>
    <w:rsid w:val="007A363F"/>
    <w:rsid w:val="00803D61"/>
    <w:rsid w:val="0083496A"/>
    <w:rsid w:val="008A1704"/>
    <w:rsid w:val="008C39C4"/>
    <w:rsid w:val="008F4F89"/>
    <w:rsid w:val="009954E3"/>
    <w:rsid w:val="009972C3"/>
    <w:rsid w:val="009A0C43"/>
    <w:rsid w:val="009B334C"/>
    <w:rsid w:val="00A434ED"/>
    <w:rsid w:val="00A54375"/>
    <w:rsid w:val="00A91B39"/>
    <w:rsid w:val="00AC1FCF"/>
    <w:rsid w:val="00AF1391"/>
    <w:rsid w:val="00BC4688"/>
    <w:rsid w:val="00BE5D55"/>
    <w:rsid w:val="00BE77BF"/>
    <w:rsid w:val="00C03A9B"/>
    <w:rsid w:val="00C430F8"/>
    <w:rsid w:val="00CC0B1C"/>
    <w:rsid w:val="00DF03BD"/>
    <w:rsid w:val="00E36ED7"/>
    <w:rsid w:val="00EB015D"/>
    <w:rsid w:val="00EC3F1D"/>
    <w:rsid w:val="00FC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22EC1D"/>
  <w15:chartTrackingRefBased/>
  <w15:docId w15:val="{AE391B63-E771-495A-931A-D5368C5B91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F13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019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36ED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D2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6D2E07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8C39C4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rsid w:val="00AF1391"/>
    <w:rPr>
      <w:rFonts w:ascii="Times New Roman" w:eastAsia="Times New Roman" w:hAnsi="Times New Roman" w:cs="Times New Roman"/>
      <w:b/>
      <w:bCs/>
      <w:sz w:val="36"/>
      <w:szCs w:val="36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283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75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9331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  <w:div w:id="1102995234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1527912695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195324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</w:div>
                  </w:divsChild>
                </w:div>
              </w:divsChild>
            </w:div>
          </w:divsChild>
        </w:div>
      </w:divsChild>
    </w:div>
    <w:div w:id="7269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86448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1824160113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</w:div>
          </w:divsChild>
        </w:div>
        <w:div w:id="1707606771">
          <w:marLeft w:val="0"/>
          <w:marRight w:val="0"/>
          <w:marTop w:val="0"/>
          <w:marBottom w:val="0"/>
          <w:divBdr>
            <w:top w:val="none" w:sz="0" w:space="0" w:color="222222"/>
            <w:left w:val="none" w:sz="0" w:space="0" w:color="222222"/>
            <w:bottom w:val="none" w:sz="0" w:space="0" w:color="222222"/>
            <w:right w:val="none" w:sz="0" w:space="0" w:color="222222"/>
          </w:divBdr>
          <w:divsChild>
            <w:div w:id="640310658">
              <w:marLeft w:val="0"/>
              <w:marRight w:val="0"/>
              <w:marTop w:val="0"/>
              <w:marBottom w:val="0"/>
              <w:divBdr>
                <w:top w:val="none" w:sz="0" w:space="0" w:color="222222"/>
                <w:left w:val="none" w:sz="0" w:space="0" w:color="222222"/>
                <w:bottom w:val="none" w:sz="0" w:space="0" w:color="222222"/>
                <w:right w:val="none" w:sz="0" w:space="0" w:color="222222"/>
              </w:divBdr>
              <w:divsChild>
                <w:div w:id="259147011">
                  <w:marLeft w:val="0"/>
                  <w:marRight w:val="0"/>
                  <w:marTop w:val="0"/>
                  <w:marBottom w:val="0"/>
                  <w:divBdr>
                    <w:top w:val="none" w:sz="0" w:space="0" w:color="222222"/>
                    <w:left w:val="none" w:sz="0" w:space="0" w:color="222222"/>
                    <w:bottom w:val="none" w:sz="0" w:space="0" w:color="222222"/>
                    <w:right w:val="none" w:sz="0" w:space="0" w:color="222222"/>
                  </w:divBdr>
                  <w:divsChild>
                    <w:div w:id="164450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222222"/>
                        <w:left w:val="none" w:sz="0" w:space="0" w:color="222222"/>
                        <w:bottom w:val="none" w:sz="0" w:space="0" w:color="222222"/>
                        <w:right w:val="none" w:sz="0" w:space="0" w:color="222222"/>
                      </w:divBdr>
                      <w:divsChild>
                        <w:div w:id="1926650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222222"/>
                            <w:left w:val="none" w:sz="0" w:space="0" w:color="222222"/>
                            <w:bottom w:val="none" w:sz="0" w:space="0" w:color="222222"/>
                            <w:right w:val="none" w:sz="0" w:space="0" w:color="222222"/>
                          </w:divBdr>
                          <w:divsChild>
                            <w:div w:id="12389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222222"/>
                                <w:left w:val="none" w:sz="0" w:space="0" w:color="222222"/>
                                <w:bottom w:val="none" w:sz="0" w:space="0" w:color="222222"/>
                                <w:right w:val="none" w:sz="0" w:space="0" w:color="222222"/>
                              </w:divBdr>
                              <w:divsChild>
                                <w:div w:id="31433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222222"/>
                                    <w:left w:val="none" w:sz="0" w:space="0" w:color="222222"/>
                                    <w:bottom w:val="none" w:sz="0" w:space="0" w:color="222222"/>
                                    <w:right w:val="none" w:sz="0" w:space="0" w:color="222222"/>
                                  </w:divBdr>
                                  <w:divsChild>
                                    <w:div w:id="1123114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222222"/>
                                        <w:left w:val="none" w:sz="0" w:space="0" w:color="222222"/>
                                        <w:bottom w:val="none" w:sz="0" w:space="0" w:color="222222"/>
                                        <w:right w:val="none" w:sz="0" w:space="0" w:color="222222"/>
                                      </w:divBdr>
                                      <w:divsChild>
                                        <w:div w:id="1849631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222222"/>
                                            <w:left w:val="none" w:sz="0" w:space="0" w:color="222222"/>
                                            <w:bottom w:val="none" w:sz="0" w:space="0" w:color="222222"/>
                                            <w:right w:val="none" w:sz="0" w:space="0" w:color="222222"/>
                                          </w:divBdr>
                                          <w:divsChild>
                                            <w:div w:id="2075618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222222"/>
                                                <w:left w:val="none" w:sz="0" w:space="0" w:color="222222"/>
                                                <w:bottom w:val="none" w:sz="0" w:space="0" w:color="222222"/>
                                                <w:right w:val="none" w:sz="0" w:space="0" w:color="222222"/>
                                              </w:divBdr>
                                              <w:divsChild>
                                                <w:div w:id="17331928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222222"/>
                                                    <w:left w:val="none" w:sz="0" w:space="0" w:color="222222"/>
                                                    <w:bottom w:val="none" w:sz="0" w:space="0" w:color="222222"/>
                                                    <w:right w:val="none" w:sz="0" w:space="0" w:color="222222"/>
                                                  </w:divBdr>
                                                  <w:divsChild>
                                                    <w:div w:id="1509323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222222"/>
                                                        <w:left w:val="none" w:sz="0" w:space="0" w:color="222222"/>
                                                        <w:bottom w:val="none" w:sz="0" w:space="0" w:color="222222"/>
                                                        <w:right w:val="none" w:sz="0" w:space="0" w:color="222222"/>
                                                      </w:divBdr>
                                                      <w:divsChild>
                                                        <w:div w:id="7747130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222222"/>
                                                            <w:left w:val="none" w:sz="0" w:space="0" w:color="222222"/>
                                                            <w:bottom w:val="none" w:sz="0" w:space="0" w:color="222222"/>
                                                            <w:right w:val="none" w:sz="0" w:space="0" w:color="222222"/>
                                                          </w:divBdr>
                                                          <w:divsChild>
                                                            <w:div w:id="20124419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222222"/>
                                                                <w:left w:val="none" w:sz="0" w:space="0" w:color="222222"/>
                                                                <w:bottom w:val="none" w:sz="0" w:space="0" w:color="222222"/>
                                                                <w:right w:val="none" w:sz="0" w:space="0" w:color="222222"/>
                                                              </w:divBdr>
                                                              <w:divsChild>
                                                                <w:div w:id="4743741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222222"/>
                                                                    <w:left w:val="none" w:sz="0" w:space="0" w:color="222222"/>
                                                                    <w:bottom w:val="none" w:sz="0" w:space="0" w:color="222222"/>
                                                                    <w:right w:val="none" w:sz="0" w:space="0" w:color="222222"/>
                                                                  </w:divBdr>
                                                                  <w:divsChild>
                                                                    <w:div w:id="1928102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222222"/>
                                                                        <w:left w:val="none" w:sz="0" w:space="0" w:color="222222"/>
                                                                        <w:bottom w:val="none" w:sz="0" w:space="0" w:color="222222"/>
                                                                        <w:right w:val="none" w:sz="0" w:space="0" w:color="222222"/>
                                                                      </w:divBdr>
                                                                      <w:divsChild>
                                                                        <w:div w:id="880677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222222"/>
                                                                            <w:left w:val="none" w:sz="0" w:space="0" w:color="222222"/>
                                                                            <w:bottom w:val="none" w:sz="0" w:space="0" w:color="222222"/>
                                                                            <w:right w:val="none" w:sz="0" w:space="0" w:color="222222"/>
                                                                          </w:divBdr>
                                                                          <w:divsChild>
                                                                            <w:div w:id="43359721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222222"/>
                                                                                <w:left w:val="none" w:sz="0" w:space="0" w:color="222222"/>
                                                                                <w:bottom w:val="none" w:sz="0" w:space="0" w:color="222222"/>
                                                                                <w:right w:val="none" w:sz="0" w:space="0" w:color="222222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73596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222222"/>
                                                    <w:left w:val="none" w:sz="0" w:space="0" w:color="222222"/>
                                                    <w:bottom w:val="none" w:sz="0" w:space="0" w:color="222222"/>
                                                    <w:right w:val="none" w:sz="0" w:space="0" w:color="222222"/>
                                                  </w:divBdr>
                                                  <w:divsChild>
                                                    <w:div w:id="29738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222222"/>
                                                        <w:left w:val="none" w:sz="0" w:space="0" w:color="222222"/>
                                                        <w:bottom w:val="none" w:sz="0" w:space="0" w:color="222222"/>
                                                        <w:right w:val="none" w:sz="0" w:space="0" w:color="222222"/>
                                                      </w:divBdr>
                                                      <w:divsChild>
                                                        <w:div w:id="18634689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222222"/>
                                                            <w:left w:val="none" w:sz="0" w:space="0" w:color="222222"/>
                                                            <w:bottom w:val="none" w:sz="0" w:space="0" w:color="222222"/>
                                                            <w:right w:val="none" w:sz="0" w:space="0" w:color="222222"/>
                                                          </w:divBdr>
                                                          <w:divsChild>
                                                            <w:div w:id="893858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222222"/>
                                                                <w:left w:val="none" w:sz="0" w:space="0" w:color="222222"/>
                                                                <w:bottom w:val="none" w:sz="0" w:space="0" w:color="222222"/>
                                                                <w:right w:val="none" w:sz="0" w:space="0" w:color="222222"/>
                                                              </w:divBdr>
                                                              <w:divsChild>
                                                                <w:div w:id="13521422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222222"/>
                                                                    <w:left w:val="none" w:sz="0" w:space="0" w:color="222222"/>
                                                                    <w:bottom w:val="none" w:sz="0" w:space="0" w:color="222222"/>
                                                                    <w:right w:val="none" w:sz="0" w:space="0" w:color="222222"/>
                                                                  </w:divBdr>
                                                                  <w:divsChild>
                                                                    <w:div w:id="20480187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222222"/>
                                                                        <w:left w:val="none" w:sz="0" w:space="0" w:color="222222"/>
                                                                        <w:bottom w:val="none" w:sz="0" w:space="0" w:color="222222"/>
                                                                        <w:right w:val="none" w:sz="0" w:space="0" w:color="222222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97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9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1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5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8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5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71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8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.list-manage.com/CdcrhvD5ghq?e=eb74b05b28&amp;c2id=0a3eadecad6f5c251bf89de3071865ce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ignosaurus.co.uk/stjohnsuniformsho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50D73-01C8-45C2-A96B-BF3DCC63C9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Reynolds-Young</dc:creator>
  <cp:keywords/>
  <dc:description/>
  <cp:lastModifiedBy>Alison Reynolds-Young</cp:lastModifiedBy>
  <cp:revision>2</cp:revision>
  <dcterms:created xsi:type="dcterms:W3CDTF">2026-06-25T12:29:00Z</dcterms:created>
  <dcterms:modified xsi:type="dcterms:W3CDTF">2026-06-25T12:29:00Z</dcterms:modified>
</cp:coreProperties>
</file>